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A"/>
          <w:spacing w:val="8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80"/>
          <w:position w:val="0"/>
          <w:sz w:val="28"/>
          <w:shd w:fill="auto" w:val="clear"/>
        </w:rPr>
        <w:t xml:space="preserve">TÁJÉKOZTATÁS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A"/>
          <w:spacing w:val="8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A"/>
          <w:spacing w:val="8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8"/>
          <w:shd w:fill="auto" w:val="clear"/>
        </w:rPr>
        <w:t xml:space="preserve">Tájékoztatás a Képvisel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8"/>
          <w:shd w:fill="auto" w:val="clear"/>
        </w:rPr>
        <w:t xml:space="preserve">ő-testület 2018. november 27-án 14 órától tartandó rendes ülésére a bölcsődével kapcsolatos pályázatról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Tisztelt Képvisel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ő-testület!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Gádoros Nagyközség Önkormányzata a 253/2018. (XI.06.) KT határozatban döntött arról, hogy a "Mini bölcs</w:t>
      </w: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őde kialakítása Gádoroson" pályázathoz szükséges tervdokumentáció elkészítésére a legkedvezőbb ajánlattevővel a polgármester Úr kösse meg a szerződést.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A kiküldött gazdasági szerepl</w:t>
      </w: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ők közül egy darab árajánlat érkezett a Kovács Építőipari Tervező és Kivitelező Kft-től nettó 1.250.000. Ft +ÁFA értékben. 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A közbeszerzési szakért</w:t>
      </w: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ő véleménye szerint elegendő egy darab árajánlat is a pályázat sikeres beadásához. A pályázat benyújtásának rövid határideje miatt, a polgármester Úr a Kovács Építőipari Tervező és Kivitelező Kft-vel a szerződést megkötötte.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u w:val="single"/>
          <w:shd w:fill="auto" w:val="clear"/>
        </w:rPr>
        <w:t xml:space="preserve">Határozati javaslat: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Gádoros Nagyközség Önkormányzatának Képvisel</w:t>
      </w: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ő-testülete  utólagosan jóváhagyja, hogy a Polgármester Úr a Kovács Építőipari Tervező és Kivitelező Kft-vel nettó 1.250.000. Ft+ÁFA értékben szerződést kötött.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Felel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ős</w:t>
      </w: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: </w:t>
        <w:tab/>
        <w:t xml:space="preserve">Maronka Lajos polgármester</w:t>
      </w: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Határid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ő</w:t>
      </w: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: </w:t>
        <w:tab/>
        <w:t xml:space="preserve">értelem szerint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Gádoros, 2018. november 23.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Maronka Lajos</w:t>
      </w:r>
    </w:p>
    <w:p>
      <w:pPr>
        <w:spacing w:before="0" w:after="0" w:line="240"/>
        <w:ind w:right="113" w:left="0" w:firstLine="0"/>
        <w:jc w:val="right"/>
        <w:rPr>
          <w:rFonts w:ascii="Times New Roman" w:hAnsi="Times New Roman" w:cs="Times New Roman" w:eastAsia="Times New Roman"/>
          <w:color w:val="00000A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A"/>
          <w:spacing w:val="0"/>
          <w:position w:val="0"/>
          <w:sz w:val="24"/>
          <w:shd w:fill="auto" w:val="clear"/>
        </w:rPr>
        <w:t xml:space="preserve">polgármester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